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AC" w:rsidRDefault="003C6C92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年度ＮＳＴ・褥瘡対策委員会目標</w:t>
      </w:r>
    </w:p>
    <w:p w:rsidR="003C6C92" w:rsidRDefault="003C6C92"/>
    <w:p w:rsidR="003C6C92" w:rsidRDefault="003C6C92" w:rsidP="003C6C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褥瘡予防と褥瘡管理の統一を図る</w:t>
      </w:r>
    </w:p>
    <w:p w:rsidR="003C6C92" w:rsidRDefault="003C6C92" w:rsidP="003C6C9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予防用具の使用可、不可、を判断する</w:t>
      </w:r>
    </w:p>
    <w:p w:rsidR="003C6C92" w:rsidRDefault="003C6C92" w:rsidP="003C6C92">
      <w:pPr>
        <w:pStyle w:val="a3"/>
        <w:ind w:leftChars="0" w:left="780"/>
      </w:pPr>
      <w:r>
        <w:rPr>
          <w:rFonts w:hint="eastAsia"/>
        </w:rPr>
        <w:t>体圧分散マットレスの充足（</w:t>
      </w:r>
      <w:r>
        <w:rPr>
          <w:rFonts w:hint="eastAsia"/>
        </w:rPr>
        <w:t>2</w:t>
      </w:r>
      <w:r>
        <w:rPr>
          <w:rFonts w:hint="eastAsia"/>
        </w:rPr>
        <w:t>割のリース契約）</w:t>
      </w:r>
    </w:p>
    <w:p w:rsidR="003C6C92" w:rsidRDefault="003C6C92" w:rsidP="003C6C9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全体勉強会の実施</w:t>
      </w:r>
    </w:p>
    <w:p w:rsidR="003C6C92" w:rsidRDefault="003C6C92" w:rsidP="003C6C92">
      <w:r>
        <w:rPr>
          <w:rFonts w:hint="eastAsia"/>
        </w:rPr>
        <w:t xml:space="preserve">　</w:t>
      </w:r>
    </w:p>
    <w:p w:rsidR="003C6C92" w:rsidRDefault="003C6C92" w:rsidP="003C6C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胃瘻部・臀部のスキントラブルの</w:t>
      </w:r>
      <w:r>
        <w:rPr>
          <w:rFonts w:hint="eastAsia"/>
        </w:rPr>
        <w:t>3</w:t>
      </w:r>
      <w:r>
        <w:rPr>
          <w:rFonts w:hint="eastAsia"/>
        </w:rPr>
        <w:t>割減少</w:t>
      </w:r>
    </w:p>
    <w:p w:rsidR="003C6C92" w:rsidRDefault="003C6C92" w:rsidP="003C6C92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繰り返す人をピックアップし、改善を行う</w:t>
      </w:r>
      <w:bookmarkStart w:id="0" w:name="_GoBack"/>
      <w:bookmarkEnd w:id="0"/>
    </w:p>
    <w:sectPr w:rsidR="003C6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14AC3"/>
    <w:multiLevelType w:val="hybridMultilevel"/>
    <w:tmpl w:val="2F206426"/>
    <w:lvl w:ilvl="0" w:tplc="C29EAA5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955C51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92"/>
    <w:rsid w:val="003C6C92"/>
    <w:rsid w:val="009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EEF7F-A77D-45E5-BE3E-7A44550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2016-11-12T02:07:00Z</dcterms:created>
  <dcterms:modified xsi:type="dcterms:W3CDTF">2016-11-12T02:14:00Z</dcterms:modified>
</cp:coreProperties>
</file>